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9E50" w14:textId="346E62BB" w:rsidR="00F26EBF" w:rsidRDefault="00F26EBF" w:rsidP="00F26EBF">
      <w:pPr>
        <w:pStyle w:val="Ttulo1"/>
        <w:jc w:val="center"/>
        <w:rPr>
          <w:rFonts w:hint="eastAsia"/>
          <w:sz w:val="28"/>
          <w:szCs w:val="28"/>
        </w:rPr>
      </w:pPr>
      <w:r>
        <w:rPr>
          <w:sz w:val="28"/>
          <w:szCs w:val="28"/>
        </w:rPr>
        <w:t>PREFEITURA DE CURUÁ</w:t>
      </w:r>
    </w:p>
    <w:p w14:paraId="09CE714F" w14:textId="3D0124EF" w:rsidR="00F26EBF" w:rsidRDefault="00F26EBF" w:rsidP="00F26EBF">
      <w:pPr>
        <w:pStyle w:val="Ttulo1"/>
        <w:jc w:val="center"/>
        <w:rPr>
          <w:sz w:val="28"/>
          <w:szCs w:val="28"/>
        </w:rPr>
      </w:pPr>
      <w:r>
        <w:rPr>
          <w:sz w:val="28"/>
          <w:szCs w:val="28"/>
        </w:rPr>
        <w:t>SECRETARIA DE CULTURA E TURISMO</w:t>
      </w:r>
    </w:p>
    <w:p w14:paraId="4F978546" w14:textId="26400306" w:rsidR="006B7800" w:rsidRDefault="006B7800" w:rsidP="006B7800">
      <w:pPr>
        <w:tabs>
          <w:tab w:val="left" w:pos="10926"/>
        </w:tabs>
        <w:spacing w:before="77"/>
        <w:ind w:right="124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597F">
        <w:rPr>
          <w:rFonts w:ascii="Times New Roman" w:hAnsi="Times New Roman" w:cs="Times New Roman"/>
          <w:b/>
          <w:bCs/>
          <w:sz w:val="28"/>
          <w:szCs w:val="28"/>
        </w:rPr>
        <w:t>Anexo I – Modalidade e Categorias dos Valores</w:t>
      </w:r>
    </w:p>
    <w:p w14:paraId="2F39181C" w14:textId="77777777" w:rsidR="006B7800" w:rsidRDefault="006B7800" w:rsidP="006B7800">
      <w:pPr>
        <w:pStyle w:val="Ttulo1"/>
        <w:ind w:left="0"/>
        <w:rPr>
          <w:rFonts w:hint="eastAsia"/>
          <w:sz w:val="28"/>
          <w:szCs w:val="28"/>
        </w:rPr>
      </w:pPr>
      <w:r w:rsidRPr="00E1597F">
        <w:rPr>
          <w:rFonts w:ascii="Times New Roman" w:hAnsi="Times New Roman" w:cs="Times New Roman"/>
        </w:rPr>
        <w:t>Serão concedidas premiações nas seguintes categorias, conforme deliberação da Consulta</w:t>
      </w:r>
    </w:p>
    <w:p w14:paraId="00C0BBE6" w14:textId="77777777" w:rsidR="006B7800" w:rsidRPr="00E1597F" w:rsidRDefault="006B7800" w:rsidP="006B7800">
      <w:pPr>
        <w:tabs>
          <w:tab w:val="left" w:pos="10926"/>
        </w:tabs>
        <w:spacing w:before="77"/>
        <w:ind w:right="124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E8A38" w14:textId="04A25A7C" w:rsidR="00F26EBF" w:rsidRDefault="00F26EBF" w:rsidP="00F26EBF">
      <w:pPr>
        <w:pStyle w:val="Ttulo1"/>
        <w:jc w:val="center"/>
        <w:rPr>
          <w:sz w:val="28"/>
          <w:szCs w:val="28"/>
        </w:rPr>
      </w:pPr>
    </w:p>
    <w:p w14:paraId="2DD78BBC" w14:textId="77777777" w:rsidR="006B7800" w:rsidRPr="00E1597F" w:rsidRDefault="006B7800" w:rsidP="006B7800">
      <w:pPr>
        <w:tabs>
          <w:tab w:val="left" w:pos="10926"/>
        </w:tabs>
        <w:spacing w:before="77"/>
        <w:ind w:right="1262"/>
        <w:jc w:val="center"/>
        <w:rPr>
          <w:rFonts w:ascii="Times New Roman" w:hAnsi="Times New Roman" w:cs="Times New Roman"/>
          <w:sz w:val="28"/>
        </w:rPr>
      </w:pPr>
    </w:p>
    <w:tbl>
      <w:tblPr>
        <w:tblpPr w:leftFromText="141" w:rightFromText="141" w:vertAnchor="page" w:horzAnchor="margin" w:tblpY="3901"/>
        <w:tblW w:w="9264" w:type="dxa"/>
        <w:tblLayout w:type="fixed"/>
        <w:tblCellMar>
          <w:top w:w="150" w:type="dxa"/>
          <w:left w:w="5" w:type="dxa"/>
          <w:bottom w:w="150" w:type="dxa"/>
          <w:right w:w="235" w:type="dxa"/>
        </w:tblCellMar>
        <w:tblLook w:val="04A0" w:firstRow="1" w:lastRow="0" w:firstColumn="1" w:lastColumn="0" w:noHBand="0" w:noVBand="1"/>
      </w:tblPr>
      <w:tblGrid>
        <w:gridCol w:w="3375"/>
        <w:gridCol w:w="2007"/>
        <w:gridCol w:w="1843"/>
        <w:gridCol w:w="2039"/>
      </w:tblGrid>
      <w:tr w:rsidR="006B7800" w:rsidRPr="00E1597F" w14:paraId="7FA5E06C" w14:textId="77777777" w:rsidTr="00BF34DD">
        <w:trPr>
          <w:tblHeader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84C3" w14:textId="77777777" w:rsidR="006B7800" w:rsidRPr="00E1597F" w:rsidRDefault="006B7800" w:rsidP="00BF34DD">
            <w:pPr>
              <w:tabs>
                <w:tab w:val="left" w:pos="10206"/>
              </w:tabs>
              <w:ind w:right="283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/>
              </w:rPr>
              <w:t>Categoria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64AA0208" w14:textId="77777777" w:rsidR="006B7800" w:rsidRPr="00E1597F" w:rsidRDefault="006B7800" w:rsidP="00BF34DD">
            <w:pPr>
              <w:tabs>
                <w:tab w:val="left" w:pos="10206"/>
              </w:tabs>
              <w:ind w:right="170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/>
              </w:rPr>
              <w:t>Quantidade de Prêmios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691CDAE6" w14:textId="77777777" w:rsidR="006B7800" w:rsidRPr="00E1597F" w:rsidRDefault="006B7800" w:rsidP="00BF34DD">
            <w:pPr>
              <w:tabs>
                <w:tab w:val="left" w:pos="10206"/>
              </w:tabs>
              <w:ind w:right="19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/>
              </w:rPr>
              <w:t>Valor Unitário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9C46" w14:textId="77777777" w:rsidR="006B7800" w:rsidRPr="00E1597F" w:rsidRDefault="006B7800" w:rsidP="00BF34DD">
            <w:pPr>
              <w:tabs>
                <w:tab w:val="left" w:pos="10206"/>
              </w:tabs>
              <w:ind w:right="191"/>
              <w:jc w:val="center"/>
              <w:rPr>
                <w:rFonts w:ascii="Times New Roman" w:hAnsi="Times New Roman" w:cs="Times New Roman"/>
                <w:b/>
              </w:rPr>
            </w:pPr>
            <w:r w:rsidRPr="00E1597F">
              <w:rPr>
                <w:rFonts w:ascii="Times New Roman" w:hAnsi="Times New Roman" w:cs="Times New Roman"/>
                <w:b/>
              </w:rPr>
              <w:t>Valor Total</w:t>
            </w:r>
          </w:p>
        </w:tc>
      </w:tr>
      <w:tr w:rsidR="006B7800" w:rsidRPr="00E1597F" w14:paraId="33E670AB" w14:textId="77777777" w:rsidTr="00BF34DD">
        <w:trPr>
          <w:trHeight w:val="944"/>
        </w:trPr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9BE1" w14:textId="77777777" w:rsidR="006B7800" w:rsidRPr="00E1597F" w:rsidRDefault="006B7800" w:rsidP="00BF34DD">
            <w:pPr>
              <w:tabs>
                <w:tab w:val="left" w:pos="10206"/>
              </w:tabs>
              <w:ind w:right="2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Audio</w:t>
            </w:r>
            <w:r>
              <w:rPr>
                <w:rFonts w:ascii="Times New Roman" w:hAnsi="Times New Roman" w:cs="Times New Roman"/>
                <w:bCs/>
              </w:rPr>
              <w:t>v</w:t>
            </w:r>
            <w:r w:rsidRPr="00E1597F">
              <w:rPr>
                <w:rFonts w:ascii="Times New Roman" w:hAnsi="Times New Roman" w:cs="Times New Roman"/>
                <w:bCs/>
              </w:rPr>
              <w:t xml:space="preserve">isual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B2BB7F8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773D6587" w14:textId="77777777" w:rsidR="006B7800" w:rsidRPr="00E1597F" w:rsidRDefault="006B7800" w:rsidP="00BF34DD">
            <w:pPr>
              <w:tabs>
                <w:tab w:val="left" w:pos="10206"/>
              </w:tabs>
              <w:ind w:right="418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F457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R$ 8.859,48</w:t>
            </w:r>
          </w:p>
        </w:tc>
      </w:tr>
      <w:tr w:rsidR="006B7800" w:rsidRPr="00E1597F" w14:paraId="3D4B9DFC" w14:textId="77777777" w:rsidTr="00BF34DD"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1967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Danças Tradicionais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C44509F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03D5B331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0098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R$ 8.859,48</w:t>
            </w:r>
          </w:p>
        </w:tc>
      </w:tr>
      <w:tr w:rsidR="006B7800" w:rsidRPr="00E1597F" w14:paraId="55785CBA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B36D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Artes Visuais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8081F23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0A9F4095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56D1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R$ 8.859,48</w:t>
            </w:r>
          </w:p>
        </w:tc>
      </w:tr>
      <w:tr w:rsidR="006B7800" w:rsidRPr="00E1597F" w14:paraId="5D3855BC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2C62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Artesanato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20D552CB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 xml:space="preserve">03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</w:tcPr>
          <w:p w14:paraId="32D5E926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182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R$ 13.289,22</w:t>
            </w:r>
          </w:p>
        </w:tc>
      </w:tr>
      <w:tr w:rsidR="006B7800" w:rsidRPr="00E1597F" w14:paraId="7AE53928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E0182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Livro e Literatura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46CCCDDD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</w:tcPr>
          <w:p w14:paraId="3A0277DE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5EA9" w14:textId="77777777" w:rsidR="006B7800" w:rsidRPr="00E1597F" w:rsidRDefault="006B7800" w:rsidP="00BF34DD">
            <w:pPr>
              <w:tabs>
                <w:tab w:val="left" w:pos="10206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</w:tr>
      <w:tr w:rsidR="006B7800" w:rsidRPr="00E1597F" w14:paraId="7727CEE6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A379" w14:textId="77777777" w:rsidR="006B7800" w:rsidRPr="00E1597F" w:rsidRDefault="006B7800" w:rsidP="00BF34DD">
            <w:pPr>
              <w:tabs>
                <w:tab w:val="left" w:pos="3690"/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Blocos Carnavalescos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00624130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</w:tcPr>
          <w:p w14:paraId="546B74F3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760E" w14:textId="77777777" w:rsidR="006B7800" w:rsidRPr="00E1597F" w:rsidRDefault="006B7800" w:rsidP="00BF34DD">
            <w:pPr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</w:tr>
      <w:tr w:rsidR="006B7800" w:rsidRPr="00E1597F" w14:paraId="793FAE24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4943" w14:textId="77777777" w:rsidR="006B7800" w:rsidRPr="00E1597F" w:rsidRDefault="006B7800" w:rsidP="00BF34DD">
            <w:pPr>
              <w:tabs>
                <w:tab w:val="left" w:pos="3690"/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Música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29BC64FC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06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3B7AE2A0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EE1C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R$ 26.578,44</w:t>
            </w:r>
          </w:p>
        </w:tc>
      </w:tr>
      <w:tr w:rsidR="006B7800" w:rsidRPr="00E1597F" w14:paraId="783FC5E0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9297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Quadrilhas Juninas Estilizadas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32EC79E8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350D84F6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9660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color w:val="000000"/>
              </w:rPr>
              <w:t>R$ 8.859,48</w:t>
            </w:r>
          </w:p>
        </w:tc>
      </w:tr>
      <w:tr w:rsidR="006B7800" w:rsidRPr="00E1597F" w14:paraId="3088A280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1CE2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Premiação para Mestres e Mestras da Cultura Popular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5D3BE357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5D8D6741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22F9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3AD75B0" w14:textId="77777777" w:rsidR="006B7800" w:rsidRPr="00E1597F" w:rsidRDefault="006B7800" w:rsidP="00BF34DD">
            <w:pPr>
              <w:tabs>
                <w:tab w:val="left" w:pos="10206"/>
              </w:tabs>
              <w:ind w:right="-183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  <w:bCs/>
              </w:rPr>
              <w:t>R$ 4.429,74</w:t>
            </w:r>
          </w:p>
        </w:tc>
      </w:tr>
      <w:tr w:rsidR="006B7800" w:rsidRPr="00E1597F" w14:paraId="580EC3A2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FDF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Cultura Popular, Cultura Urbana e Periférica, Economia Criativa, Cultura de Matriz Africana</w:t>
            </w:r>
            <w:r>
              <w:rPr>
                <w:rFonts w:ascii="Times New Roman" w:hAnsi="Times New Roman" w:cs="Times New Roman"/>
              </w:rPr>
              <w:t xml:space="preserve"> e Povos de </w:t>
            </w:r>
            <w:proofErr w:type="gramStart"/>
            <w:r>
              <w:rPr>
                <w:rFonts w:ascii="Times New Roman" w:hAnsi="Times New Roman" w:cs="Times New Roman"/>
              </w:rPr>
              <w:t>Terreiros  e</w:t>
            </w:r>
            <w:proofErr w:type="gramEnd"/>
            <w:r>
              <w:rPr>
                <w:rFonts w:ascii="Times New Roman" w:hAnsi="Times New Roman" w:cs="Times New Roman"/>
              </w:rPr>
              <w:t xml:space="preserve"> Copeira.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0F6F198C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3433D7CB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R$5.537,23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489C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</w:p>
          <w:p w14:paraId="0DF0558D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 w:rsidRPr="00E1597F">
              <w:rPr>
                <w:rFonts w:ascii="Times New Roman" w:hAnsi="Times New Roman" w:cs="Times New Roman"/>
              </w:rPr>
              <w:t>R$ 22.148,93</w:t>
            </w:r>
          </w:p>
        </w:tc>
      </w:tr>
      <w:tr w:rsidR="006B7800" w:rsidRPr="00E1597F" w14:paraId="3D603C51" w14:textId="77777777" w:rsidTr="00BF34DD"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0DA5" w14:textId="77777777" w:rsidR="006B7800" w:rsidRPr="00E1597F" w:rsidRDefault="006B7800" w:rsidP="00BF34DD">
            <w:pPr>
              <w:tabs>
                <w:tab w:val="left" w:pos="10206"/>
              </w:tabs>
              <w:ind w:right="-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Cultura Gospel - Segmentos Evangélicos e Católicos 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043C4D16" w14:textId="77777777" w:rsidR="006B7800" w:rsidRPr="00E1597F" w:rsidRDefault="006B7800" w:rsidP="00BF34DD">
            <w:pPr>
              <w:tabs>
                <w:tab w:val="left" w:pos="10206"/>
              </w:tabs>
              <w:ind w:right="45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1865E5D0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R$ 4.873,50</w:t>
            </w: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2578" w14:textId="77777777" w:rsidR="006B7800" w:rsidRPr="00E1597F" w:rsidRDefault="006B7800" w:rsidP="00BF34DD">
            <w:pPr>
              <w:tabs>
                <w:tab w:val="left" w:pos="10206"/>
              </w:tabs>
              <w:ind w:right="2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R$ 9.747,00</w:t>
            </w:r>
          </w:p>
        </w:tc>
      </w:tr>
      <w:tr w:rsidR="006B7800" w:rsidRPr="00E1597F" w14:paraId="43BB6566" w14:textId="77777777" w:rsidTr="00BF34DD">
        <w:tblPrEx>
          <w:tblCellMar>
            <w:left w:w="70" w:type="dxa"/>
            <w:right w:w="70" w:type="dxa"/>
          </w:tblCellMar>
        </w:tblPrEx>
        <w:tc>
          <w:tcPr>
            <w:tcW w:w="3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D375" w14:textId="77777777" w:rsidR="006B7800" w:rsidRPr="00E1597F" w:rsidRDefault="006B7800" w:rsidP="00BF34DD">
            <w:pPr>
              <w:tabs>
                <w:tab w:val="left" w:pos="10206"/>
              </w:tabs>
              <w:spacing w:before="77"/>
              <w:ind w:right="-121"/>
              <w:jc w:val="center"/>
              <w:rPr>
                <w:rFonts w:ascii="Times New Roman" w:hAnsi="Times New Roman" w:cs="Times New Roman"/>
                <w:b/>
              </w:rPr>
            </w:pPr>
            <w:r w:rsidRPr="00E1597F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AF5CA" w14:textId="77777777" w:rsidR="006B7800" w:rsidRPr="00E1597F" w:rsidRDefault="006B7800" w:rsidP="00BF34DD">
            <w:pPr>
              <w:tabs>
                <w:tab w:val="left" w:pos="10206"/>
              </w:tabs>
              <w:spacing w:before="77"/>
              <w:ind w:right="454"/>
              <w:jc w:val="center"/>
              <w:rPr>
                <w:rFonts w:ascii="Times New Roman" w:hAnsi="Times New Roman" w:cs="Times New Roman"/>
                <w:b/>
              </w:rPr>
            </w:pPr>
            <w:r w:rsidRPr="00E1597F">
              <w:rPr>
                <w:rFonts w:ascii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0865" w14:textId="77777777" w:rsidR="006B7800" w:rsidRPr="00E1597F" w:rsidRDefault="006B7800" w:rsidP="00BF34DD">
            <w:pPr>
              <w:tabs>
                <w:tab w:val="left" w:pos="10206"/>
              </w:tabs>
              <w:spacing w:before="77"/>
              <w:ind w:right="27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2E581" w14:textId="77777777" w:rsidR="006B7800" w:rsidRPr="00E1597F" w:rsidRDefault="006B7800" w:rsidP="00BF34DD">
            <w:pPr>
              <w:tabs>
                <w:tab w:val="left" w:pos="10206"/>
              </w:tabs>
              <w:spacing w:before="77"/>
              <w:ind w:right="-183"/>
              <w:jc w:val="center"/>
              <w:rPr>
                <w:rFonts w:ascii="Times New Roman" w:hAnsi="Times New Roman" w:cs="Times New Roman"/>
                <w:b/>
              </w:rPr>
            </w:pPr>
            <w:r w:rsidRPr="00E1597F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-SA"/>
              </w:rPr>
              <w:t xml:space="preserve">R$ 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-SA"/>
              </w:rPr>
              <w:t>120,490,73</w:t>
            </w:r>
          </w:p>
        </w:tc>
      </w:tr>
    </w:tbl>
    <w:p w14:paraId="6375F833" w14:textId="7F491912" w:rsidR="006B7800" w:rsidRDefault="006B7800" w:rsidP="006B7800">
      <w:pPr>
        <w:pStyle w:val="Ttulo1"/>
        <w:ind w:left="0"/>
        <w:rPr>
          <w:rFonts w:hint="eastAsia"/>
          <w:sz w:val="28"/>
          <w:szCs w:val="28"/>
        </w:rPr>
      </w:pPr>
    </w:p>
    <w:sectPr w:rsidR="006B7800" w:rsidSect="006B7800">
      <w:headerReference w:type="default" r:id="rId7"/>
      <w:footerReference w:type="default" r:id="rId8"/>
      <w:pgSz w:w="11906" w:h="16838"/>
      <w:pgMar w:top="2350" w:right="1134" w:bottom="1134" w:left="1134" w:header="1134" w:footer="283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06B0" w14:textId="77777777" w:rsidR="00376169" w:rsidRDefault="00376169">
      <w:pPr>
        <w:rPr>
          <w:rFonts w:hint="eastAsia"/>
        </w:rPr>
      </w:pPr>
      <w:r>
        <w:separator/>
      </w:r>
    </w:p>
  </w:endnote>
  <w:endnote w:type="continuationSeparator" w:id="0">
    <w:p w14:paraId="2F36CCB2" w14:textId="77777777" w:rsidR="00376169" w:rsidRDefault="003761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FB85" w14:textId="070EDEBD" w:rsidR="000E5BA0" w:rsidRDefault="000E5BA0" w:rsidP="000E5BA0">
    <w:pPr>
      <w:pStyle w:val="SemEspaamento"/>
      <w:jc w:val="center"/>
      <w:rPr>
        <w:rFonts w:ascii="Times New Roman" w:hAnsi="Times New Roman" w:cs="Times New Roman"/>
        <w:color w:val="000000" w:themeColor="text1"/>
        <w:sz w:val="15"/>
        <w:szCs w:val="15"/>
      </w:rPr>
    </w:pPr>
  </w:p>
  <w:p w14:paraId="7C9509F6" w14:textId="6F902297" w:rsidR="000E5BA0" w:rsidRPr="00A30177" w:rsidRDefault="008A14EB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6432" behindDoc="0" locked="0" layoutInCell="1" allowOverlap="1" wp14:anchorId="6C5FA1CE" wp14:editId="15F8DE29">
          <wp:simplePos x="0" y="0"/>
          <wp:positionH relativeFrom="column">
            <wp:posOffset>93980</wp:posOffset>
          </wp:positionH>
          <wp:positionV relativeFrom="paragraph">
            <wp:posOffset>6350</wp:posOffset>
          </wp:positionV>
          <wp:extent cx="632460" cy="553085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Sectur3_11472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BA0">
      <w:rPr>
        <w:noProof/>
      </w:rPr>
      <w:drawing>
        <wp:anchor distT="0" distB="0" distL="0" distR="0" simplePos="0" relativeHeight="251665408" behindDoc="1" locked="0" layoutInCell="1" allowOverlap="1" wp14:anchorId="4C868354" wp14:editId="592FD3CF">
          <wp:simplePos x="0" y="0"/>
          <wp:positionH relativeFrom="column">
            <wp:posOffset>4468495</wp:posOffset>
          </wp:positionH>
          <wp:positionV relativeFrom="paragraph">
            <wp:posOffset>10795</wp:posOffset>
          </wp:positionV>
          <wp:extent cx="2141855" cy="442595"/>
          <wp:effectExtent l="0" t="0" r="0" b="0"/>
          <wp:wrapNone/>
          <wp:docPr id="10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14185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5BA0" w:rsidRPr="00A30177">
      <w:rPr>
        <w:rFonts w:cstheme="minorHAnsi"/>
        <w:color w:val="000000" w:themeColor="text1"/>
        <w:sz w:val="15"/>
        <w:szCs w:val="15"/>
      </w:rPr>
      <w:t>SECRETARIA DE CULTURA E TURISMO</w:t>
    </w:r>
  </w:p>
  <w:p w14:paraId="7CAC0ABD" w14:textId="14C5C686" w:rsidR="000E5BA0" w:rsidRPr="00A30177" w:rsidRDefault="000E5BA0" w:rsidP="000E5BA0">
    <w:pPr>
      <w:pStyle w:val="SemEspaamento"/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PODER EXECUTIVO</w:t>
    </w:r>
  </w:p>
  <w:p w14:paraId="6F24F5E9" w14:textId="4D063331" w:rsidR="000E5BA0" w:rsidRPr="00A30177" w:rsidRDefault="000E5BA0" w:rsidP="000E5BA0">
    <w:pPr>
      <w:pStyle w:val="SemEspaamento"/>
      <w:tabs>
        <w:tab w:val="left" w:pos="924"/>
        <w:tab w:val="center" w:pos="4182"/>
      </w:tabs>
      <w:jc w:val="center"/>
      <w:rPr>
        <w:rFonts w:cstheme="minorHAnsi"/>
        <w:color w:val="000000" w:themeColor="text1"/>
        <w:sz w:val="15"/>
        <w:szCs w:val="15"/>
      </w:rPr>
    </w:pPr>
    <w:r w:rsidRPr="00A30177">
      <w:rPr>
        <w:rFonts w:cstheme="minorHAnsi"/>
        <w:color w:val="000000" w:themeColor="text1"/>
        <w:sz w:val="15"/>
        <w:szCs w:val="15"/>
      </w:rPr>
      <w:t>CNPJ:01.613.319/0001-55</w:t>
    </w:r>
  </w:p>
  <w:p w14:paraId="77FAD238" w14:textId="7DE9C72E" w:rsidR="000E5BA0" w:rsidRPr="00A30177" w:rsidRDefault="000E5BA0" w:rsidP="000E5BA0">
    <w:pPr>
      <w:pStyle w:val="SemEspaamento"/>
      <w:jc w:val="center"/>
      <w:rPr>
        <w:rFonts w:cstheme="minorHAnsi"/>
        <w:b/>
        <w:color w:val="000000" w:themeColor="text1"/>
        <w:sz w:val="15"/>
        <w:szCs w:val="15"/>
      </w:rPr>
    </w:pPr>
    <w:r w:rsidRPr="00A30177">
      <w:rPr>
        <w:rFonts w:cstheme="minorHAnsi"/>
        <w:b/>
        <w:color w:val="000000" w:themeColor="text1"/>
        <w:sz w:val="15"/>
        <w:szCs w:val="15"/>
      </w:rPr>
      <w:t>Av. 3 de Dezembro, 397-Santa Terezinha- CEP:68210-000</w:t>
    </w:r>
  </w:p>
  <w:p w14:paraId="1447DBA5" w14:textId="523F4196" w:rsidR="00A473C2" w:rsidRDefault="00A473C2" w:rsidP="000E5BA0">
    <w:pPr>
      <w:pStyle w:val="Rodap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C0DE6" w14:textId="77777777" w:rsidR="00376169" w:rsidRDefault="00376169">
      <w:pPr>
        <w:rPr>
          <w:rFonts w:hint="eastAsia"/>
        </w:rPr>
      </w:pPr>
      <w:r>
        <w:separator/>
      </w:r>
    </w:p>
  </w:footnote>
  <w:footnote w:type="continuationSeparator" w:id="0">
    <w:p w14:paraId="6AEC785B" w14:textId="77777777" w:rsidR="00376169" w:rsidRDefault="0037616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CD88" w14:textId="09545B60" w:rsidR="00454E5E" w:rsidRPr="00F26EBF" w:rsidRDefault="00F26EBF" w:rsidP="00F26EBF">
    <w:pPr>
      <w:pStyle w:val="Contedodoquadrouser"/>
      <w:spacing w:before="9"/>
      <w:ind w:left="20" w:hanging="20"/>
      <w:rPr>
        <w:rFonts w:ascii="Times New Roman" w:hAnsi="Times New Roman" w:cs="Times New Roman"/>
        <w:b/>
        <w:color w:val="000000"/>
        <w:sz w:val="28"/>
      </w:rPr>
    </w:pPr>
    <w:r w:rsidRPr="00E1597F">
      <w:rPr>
        <w:rFonts w:ascii="Times New Roman" w:hAnsi="Times New Roman" w:cs="Times New Roman"/>
        <w:noProof/>
        <w:color w:val="000000" w:themeColor="text1"/>
        <w:sz w:val="20"/>
        <w:szCs w:val="20"/>
        <w:lang w:eastAsia="pt-BR"/>
        <w14:ligatures w14:val="standardContextual"/>
      </w:rPr>
      <w:drawing>
        <wp:anchor distT="0" distB="0" distL="114300" distR="114300" simplePos="0" relativeHeight="251661312" behindDoc="0" locked="0" layoutInCell="1" allowOverlap="1" wp14:anchorId="1C699E3F" wp14:editId="096AC034">
          <wp:simplePos x="0" y="0"/>
          <wp:positionH relativeFrom="column">
            <wp:posOffset>1245870</wp:posOffset>
          </wp:positionH>
          <wp:positionV relativeFrom="paragraph">
            <wp:posOffset>-133350</wp:posOffset>
          </wp:positionV>
          <wp:extent cx="2052967" cy="472440"/>
          <wp:effectExtent l="0" t="0" r="4445" b="381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ctur_114709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967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1597F">
      <w:rPr>
        <w:rFonts w:ascii="Times New Roman" w:hAnsi="Times New Roman" w:cs="Times New Roman"/>
        <w:noProof/>
      </w:rPr>
      <w:drawing>
        <wp:anchor distT="0" distB="0" distL="0" distR="0" simplePos="0" relativeHeight="251663360" behindDoc="1" locked="0" layoutInCell="1" allowOverlap="1" wp14:anchorId="0B29B623" wp14:editId="3D7FD728">
          <wp:simplePos x="0" y="0"/>
          <wp:positionH relativeFrom="column">
            <wp:posOffset>3658235</wp:posOffset>
          </wp:positionH>
          <wp:positionV relativeFrom="paragraph">
            <wp:posOffset>-339090</wp:posOffset>
          </wp:positionV>
          <wp:extent cx="2895600" cy="731520"/>
          <wp:effectExtent l="0" t="0" r="0" b="0"/>
          <wp:wrapNone/>
          <wp:docPr id="7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7456" behindDoc="0" locked="0" layoutInCell="1" allowOverlap="1" wp14:anchorId="7F95E728" wp14:editId="7B1CB97A">
          <wp:simplePos x="0" y="0"/>
          <wp:positionH relativeFrom="column">
            <wp:posOffset>-453390</wp:posOffset>
          </wp:positionH>
          <wp:positionV relativeFrom="paragraph">
            <wp:posOffset>-567690</wp:posOffset>
          </wp:positionV>
          <wp:extent cx="1042035" cy="1165860"/>
          <wp:effectExtent l="0" t="0" r="5715" b="0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035" cy="1165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4DC"/>
    <w:multiLevelType w:val="multilevel"/>
    <w:tmpl w:val="56F434B6"/>
    <w:lvl w:ilvl="0">
      <w:start w:val="1"/>
      <w:numFmt w:val="decimal"/>
      <w:lvlText w:val="%1."/>
      <w:lvlJc w:val="left"/>
      <w:pPr>
        <w:tabs>
          <w:tab w:val="num" w:pos="0"/>
        </w:tabs>
        <w:ind w:left="708" w:hanging="284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35" w:hanging="284"/>
      </w:pPr>
      <w:rPr>
        <w:rFonts w:ascii="Calibri" w:eastAsia="Calibri" w:hAnsi="Calibri" w:cs="Calibri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71" w:hanging="2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07" w:hanging="2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42" w:hanging="2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78" w:hanging="2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4" w:hanging="2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50" w:hanging="2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85" w:hanging="284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72F0A09"/>
    <w:multiLevelType w:val="multilevel"/>
    <w:tmpl w:val="6F7EC04E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1BE00585"/>
    <w:multiLevelType w:val="multilevel"/>
    <w:tmpl w:val="D6AAD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13E11D0"/>
    <w:multiLevelType w:val="multilevel"/>
    <w:tmpl w:val="245E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2EE666E2"/>
    <w:multiLevelType w:val="hybridMultilevel"/>
    <w:tmpl w:val="531825D2"/>
    <w:lvl w:ilvl="0" w:tplc="473AE7FA">
      <w:start w:val="1"/>
      <w:numFmt w:val="upperLetter"/>
      <w:lvlText w:val="%1)"/>
      <w:lvlJc w:val="left"/>
      <w:pPr>
        <w:ind w:left="720" w:hanging="360"/>
        <w:jc w:val="left"/>
      </w:pPr>
      <w:rPr>
        <w:rFonts w:hint="default"/>
        <w:spacing w:val="-1"/>
        <w:w w:val="99"/>
        <w:lang w:val="pt-PT" w:eastAsia="en-US" w:bidi="ar-SA"/>
      </w:rPr>
    </w:lvl>
    <w:lvl w:ilvl="1" w:tplc="189804FE">
      <w:numFmt w:val="bullet"/>
      <w:lvlText w:val="•"/>
      <w:lvlJc w:val="left"/>
      <w:pPr>
        <w:ind w:left="2120" w:hanging="360"/>
      </w:pPr>
      <w:rPr>
        <w:rFonts w:hint="default"/>
        <w:lang w:val="pt-PT" w:eastAsia="en-US" w:bidi="ar-SA"/>
      </w:rPr>
    </w:lvl>
    <w:lvl w:ilvl="2" w:tplc="E4C6FF94">
      <w:numFmt w:val="bullet"/>
      <w:lvlText w:val="•"/>
      <w:lvlJc w:val="left"/>
      <w:pPr>
        <w:ind w:left="3521" w:hanging="360"/>
      </w:pPr>
      <w:rPr>
        <w:rFonts w:hint="default"/>
        <w:lang w:val="pt-PT" w:eastAsia="en-US" w:bidi="ar-SA"/>
      </w:rPr>
    </w:lvl>
    <w:lvl w:ilvl="3" w:tplc="822094B8">
      <w:numFmt w:val="bullet"/>
      <w:lvlText w:val="•"/>
      <w:lvlJc w:val="left"/>
      <w:pPr>
        <w:ind w:left="4921" w:hanging="360"/>
      </w:pPr>
      <w:rPr>
        <w:rFonts w:hint="default"/>
        <w:lang w:val="pt-PT" w:eastAsia="en-US" w:bidi="ar-SA"/>
      </w:rPr>
    </w:lvl>
    <w:lvl w:ilvl="4" w:tplc="B9AC94DA">
      <w:numFmt w:val="bullet"/>
      <w:lvlText w:val="•"/>
      <w:lvlJc w:val="left"/>
      <w:pPr>
        <w:ind w:left="6322" w:hanging="360"/>
      </w:pPr>
      <w:rPr>
        <w:rFonts w:hint="default"/>
        <w:lang w:val="pt-PT" w:eastAsia="en-US" w:bidi="ar-SA"/>
      </w:rPr>
    </w:lvl>
    <w:lvl w:ilvl="5" w:tplc="FFF0361C">
      <w:numFmt w:val="bullet"/>
      <w:lvlText w:val="•"/>
      <w:lvlJc w:val="left"/>
      <w:pPr>
        <w:ind w:left="7722" w:hanging="360"/>
      </w:pPr>
      <w:rPr>
        <w:rFonts w:hint="default"/>
        <w:lang w:val="pt-PT" w:eastAsia="en-US" w:bidi="ar-SA"/>
      </w:rPr>
    </w:lvl>
    <w:lvl w:ilvl="6" w:tplc="624EB1FC">
      <w:numFmt w:val="bullet"/>
      <w:lvlText w:val="•"/>
      <w:lvlJc w:val="left"/>
      <w:pPr>
        <w:ind w:left="9123" w:hanging="360"/>
      </w:pPr>
      <w:rPr>
        <w:rFonts w:hint="default"/>
        <w:lang w:val="pt-PT" w:eastAsia="en-US" w:bidi="ar-SA"/>
      </w:rPr>
    </w:lvl>
    <w:lvl w:ilvl="7" w:tplc="81FAE170">
      <w:numFmt w:val="bullet"/>
      <w:lvlText w:val="•"/>
      <w:lvlJc w:val="left"/>
      <w:pPr>
        <w:ind w:left="10523" w:hanging="360"/>
      </w:pPr>
      <w:rPr>
        <w:rFonts w:hint="default"/>
        <w:lang w:val="pt-PT" w:eastAsia="en-US" w:bidi="ar-SA"/>
      </w:rPr>
    </w:lvl>
    <w:lvl w:ilvl="8" w:tplc="3D1A8FAC">
      <w:numFmt w:val="bullet"/>
      <w:lvlText w:val="•"/>
      <w:lvlJc w:val="left"/>
      <w:pPr>
        <w:ind w:left="11924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30740EBE"/>
    <w:multiLevelType w:val="multilevel"/>
    <w:tmpl w:val="586C8A12"/>
    <w:lvl w:ilvl="0">
      <w:numFmt w:val="bullet"/>
      <w:lvlText w:val="•"/>
      <w:lvlJc w:val="left"/>
      <w:pPr>
        <w:tabs>
          <w:tab w:val="num" w:pos="0"/>
        </w:tabs>
        <w:ind w:left="569" w:hanging="14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09" w:hanging="144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9" w:hanging="14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9" w:hanging="14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58" w:hanging="14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8" w:hanging="14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58" w:hanging="14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08" w:hanging="14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57" w:hanging="144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1492AA5"/>
    <w:multiLevelType w:val="multilevel"/>
    <w:tmpl w:val="D8805A48"/>
    <w:lvl w:ilvl="0">
      <w:start w:val="1"/>
      <w:numFmt w:val="decimal"/>
      <w:lvlText w:val="%1."/>
      <w:lvlJc w:val="left"/>
      <w:pPr>
        <w:tabs>
          <w:tab w:val="num" w:pos="0"/>
        </w:tabs>
        <w:ind w:left="665" w:hanging="24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5" w:hanging="43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15" w:hanging="437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0" w:hanging="437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437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81" w:hanging="437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6" w:hanging="437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1" w:hanging="437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46" w:hanging="437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709144CD"/>
    <w:multiLevelType w:val="multilevel"/>
    <w:tmpl w:val="595EFAF8"/>
    <w:lvl w:ilvl="0">
      <w:numFmt w:val="bullet"/>
      <w:lvlText w:val=""/>
      <w:lvlJc w:val="left"/>
      <w:pPr>
        <w:tabs>
          <w:tab w:val="num" w:pos="0"/>
        </w:tabs>
        <w:ind w:left="852" w:hanging="42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9" w:hanging="428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9" w:hanging="428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19" w:hanging="428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8" w:hanging="428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8" w:hanging="428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8" w:hanging="428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98" w:hanging="428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428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E5E"/>
    <w:rsid w:val="000E5BA0"/>
    <w:rsid w:val="00345AA5"/>
    <w:rsid w:val="00376169"/>
    <w:rsid w:val="00390149"/>
    <w:rsid w:val="00397B6F"/>
    <w:rsid w:val="003C6C74"/>
    <w:rsid w:val="00454E5E"/>
    <w:rsid w:val="00471F70"/>
    <w:rsid w:val="00573B82"/>
    <w:rsid w:val="005903B0"/>
    <w:rsid w:val="0060658A"/>
    <w:rsid w:val="006B7800"/>
    <w:rsid w:val="006F5389"/>
    <w:rsid w:val="00707E2D"/>
    <w:rsid w:val="00713734"/>
    <w:rsid w:val="007254E9"/>
    <w:rsid w:val="007522E2"/>
    <w:rsid w:val="008A14EB"/>
    <w:rsid w:val="008B104C"/>
    <w:rsid w:val="008C2063"/>
    <w:rsid w:val="00997820"/>
    <w:rsid w:val="009D105F"/>
    <w:rsid w:val="009E2692"/>
    <w:rsid w:val="00A04A43"/>
    <w:rsid w:val="00A15116"/>
    <w:rsid w:val="00A473C2"/>
    <w:rsid w:val="00AA407E"/>
    <w:rsid w:val="00B335AB"/>
    <w:rsid w:val="00C04623"/>
    <w:rsid w:val="00C778A4"/>
    <w:rsid w:val="00CC4BBA"/>
    <w:rsid w:val="00D93D7E"/>
    <w:rsid w:val="00DB089D"/>
    <w:rsid w:val="00E1597F"/>
    <w:rsid w:val="00E83C12"/>
    <w:rsid w:val="00EA067C"/>
    <w:rsid w:val="00F26EBF"/>
    <w:rsid w:val="00F3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808F3"/>
  <w15:docId w15:val="{F4AD8D6A-07C8-496A-A81A-6FB48DA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35AB"/>
    <w:pPr>
      <w:ind w:left="85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Cabealhoerodap"/>
  </w:style>
  <w:style w:type="paragraph" w:customStyle="1" w:styleId="Contedodoquadrouser">
    <w:name w:val="Conteúdo do quadro (user)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A473C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A473C2"/>
    <w:rPr>
      <w:rFonts w:cs="Mangal"/>
      <w:szCs w:val="21"/>
    </w:rPr>
  </w:style>
  <w:style w:type="paragraph" w:styleId="SemEspaamento">
    <w:name w:val="No Spacing"/>
    <w:uiPriority w:val="1"/>
    <w:qFormat/>
    <w:rsid w:val="000E5BA0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ormaltextrun">
    <w:name w:val="normaltextrun"/>
    <w:basedOn w:val="Fontepargpadro"/>
    <w:qFormat/>
    <w:rsid w:val="008A14EB"/>
  </w:style>
  <w:style w:type="paragraph" w:styleId="PargrafodaLista">
    <w:name w:val="List Paragraph"/>
    <w:basedOn w:val="Normal"/>
    <w:uiPriority w:val="1"/>
    <w:qFormat/>
    <w:rsid w:val="008A14EB"/>
    <w:pPr>
      <w:ind w:left="852" w:hanging="427"/>
      <w:jc w:val="both"/>
    </w:pPr>
  </w:style>
  <w:style w:type="character" w:customStyle="1" w:styleId="Ttulo1Char">
    <w:name w:val="Título 1 Char"/>
    <w:basedOn w:val="Fontepargpadro"/>
    <w:link w:val="Ttulo1"/>
    <w:uiPriority w:val="9"/>
    <w:rsid w:val="00B335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Elizangila Dezincourt</dc:creator>
  <dc:description/>
  <cp:lastModifiedBy>rosimatos4@gmail.com</cp:lastModifiedBy>
  <cp:revision>2</cp:revision>
  <dcterms:created xsi:type="dcterms:W3CDTF">2026-09-10T12:14:00Z</dcterms:created>
  <dcterms:modified xsi:type="dcterms:W3CDTF">2026-09-10T12:14:00Z</dcterms:modified>
  <dc:language>pt-BR</dc:language>
</cp:coreProperties>
</file>